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464E" w14:textId="4E64C974" w:rsidR="00FB4AF2" w:rsidRPr="004E4093" w:rsidRDefault="00FB4AF2" w:rsidP="00043EF0">
      <w:pPr>
        <w:rPr>
          <w:rFonts w:cstheme="minorHAnsi"/>
        </w:rPr>
      </w:pPr>
      <w:bookmarkStart w:id="0" w:name="_Hlk80128602"/>
      <w:r w:rsidRPr="004E4093">
        <w:rPr>
          <w:rFonts w:cstheme="minorHAnsi"/>
          <w:b/>
        </w:rPr>
        <w:t>FOR IMMEDIATE RELEASE</w:t>
      </w:r>
      <w:r w:rsidRPr="004E4093">
        <w:rPr>
          <w:rFonts w:cstheme="minorHAnsi"/>
        </w:rPr>
        <w:tab/>
      </w:r>
      <w:r w:rsidRPr="004E4093">
        <w:rPr>
          <w:rFonts w:cstheme="minorHAnsi"/>
        </w:rPr>
        <w:tab/>
      </w:r>
      <w:r w:rsidR="00F176FE" w:rsidRPr="004E4093">
        <w:rPr>
          <w:rFonts w:cstheme="minorHAnsi"/>
        </w:rPr>
        <w:tab/>
      </w:r>
      <w:r w:rsidR="00F176FE" w:rsidRPr="004E4093">
        <w:rPr>
          <w:rFonts w:cstheme="minorHAnsi"/>
        </w:rPr>
        <w:tab/>
      </w:r>
      <w:r w:rsidR="00FB587B">
        <w:rPr>
          <w:rFonts w:cstheme="minorHAnsi"/>
        </w:rPr>
        <w:tab/>
      </w:r>
      <w:r w:rsidRPr="004E4093">
        <w:rPr>
          <w:rFonts w:cstheme="minorHAnsi"/>
          <w:b/>
        </w:rPr>
        <w:t>Contact:</w:t>
      </w:r>
      <w:r w:rsidRPr="004E4093">
        <w:rPr>
          <w:rFonts w:cstheme="minorHAnsi"/>
        </w:rPr>
        <w:t xml:space="preserve"> </w:t>
      </w:r>
      <w:r w:rsidRPr="004E4093">
        <w:rPr>
          <w:rFonts w:cstheme="minorHAnsi"/>
        </w:rPr>
        <w:br/>
      </w:r>
      <w:r w:rsidR="00357057" w:rsidRPr="004E4093">
        <w:rPr>
          <w:rFonts w:cstheme="minorHAnsi"/>
        </w:rPr>
        <w:t xml:space="preserve">November </w:t>
      </w:r>
      <w:r w:rsidR="00C830AA" w:rsidRPr="004E4093">
        <w:rPr>
          <w:rFonts w:cstheme="minorHAnsi"/>
        </w:rPr>
        <w:t>8</w:t>
      </w:r>
      <w:r w:rsidRPr="004E4093">
        <w:rPr>
          <w:rFonts w:cstheme="minorHAnsi"/>
        </w:rPr>
        <w:t>, 2021</w:t>
      </w:r>
      <w:r w:rsidRPr="004E4093">
        <w:rPr>
          <w:rFonts w:cstheme="minorHAnsi"/>
        </w:rPr>
        <w:tab/>
      </w:r>
      <w:r w:rsidRPr="004E4093">
        <w:rPr>
          <w:rFonts w:cstheme="minorHAnsi"/>
        </w:rPr>
        <w:tab/>
      </w:r>
      <w:r w:rsidRPr="004E4093">
        <w:rPr>
          <w:rFonts w:cstheme="minorHAnsi"/>
        </w:rPr>
        <w:tab/>
      </w:r>
      <w:r w:rsidR="00C830AA" w:rsidRPr="004E4093">
        <w:rPr>
          <w:rFonts w:cstheme="minorHAnsi"/>
        </w:rPr>
        <w:tab/>
      </w:r>
      <w:r w:rsidR="00C830AA" w:rsidRPr="004E4093">
        <w:rPr>
          <w:rFonts w:cstheme="minorHAnsi"/>
        </w:rPr>
        <w:tab/>
      </w:r>
      <w:r w:rsidR="00C830AA" w:rsidRPr="004E4093">
        <w:rPr>
          <w:rFonts w:cstheme="minorHAnsi"/>
        </w:rPr>
        <w:tab/>
      </w:r>
      <w:r w:rsidR="001C797D" w:rsidRPr="004E4093">
        <w:rPr>
          <w:rFonts w:cstheme="minorHAnsi"/>
          <w:b/>
        </w:rPr>
        <w:t>Phone</w:t>
      </w:r>
      <w:r w:rsidR="00C830AA" w:rsidRPr="004E4093">
        <w:rPr>
          <w:rFonts w:cstheme="minorHAnsi"/>
          <w:b/>
        </w:rPr>
        <w:t>:</w:t>
      </w:r>
      <w:r w:rsidRPr="004E4093">
        <w:rPr>
          <w:rFonts w:cstheme="minorHAnsi"/>
          <w:b/>
        </w:rPr>
        <w:t xml:space="preserve"> (xxx xxx-</w:t>
      </w:r>
      <w:proofErr w:type="spellStart"/>
      <w:r w:rsidRPr="004E4093">
        <w:rPr>
          <w:rFonts w:cstheme="minorHAnsi"/>
          <w:b/>
        </w:rPr>
        <w:t>xxxx</w:t>
      </w:r>
      <w:proofErr w:type="spellEnd"/>
      <w:r w:rsidR="00C830AA" w:rsidRPr="004E4093">
        <w:rPr>
          <w:rFonts w:cstheme="minorHAnsi"/>
          <w:b/>
        </w:rPr>
        <w:t>)</w:t>
      </w:r>
    </w:p>
    <w:p w14:paraId="7EDCB1FA" w14:textId="77777777" w:rsidR="0021517C" w:rsidRPr="004E4093" w:rsidRDefault="0021517C" w:rsidP="00FB4AF2">
      <w:pPr>
        <w:rPr>
          <w:rFonts w:cstheme="minorHAnsi"/>
        </w:rPr>
      </w:pPr>
    </w:p>
    <w:p w14:paraId="2A411474" w14:textId="2059CF0B" w:rsidR="0021517C" w:rsidRPr="00EB6150" w:rsidRDefault="00FB587B" w:rsidP="006A7F66">
      <w:pPr>
        <w:jc w:val="center"/>
        <w:rPr>
          <w:rFonts w:cstheme="minorHAnsi"/>
          <w:b/>
          <w:szCs w:val="22"/>
        </w:rPr>
      </w:pPr>
      <w:r w:rsidRPr="00EB6150">
        <w:rPr>
          <w:rFonts w:cstheme="minorHAnsi"/>
          <w:b/>
          <w:szCs w:val="22"/>
        </w:rPr>
        <w:t xml:space="preserve">This </w:t>
      </w:r>
      <w:r w:rsidR="00D47F88" w:rsidRPr="00EB6150">
        <w:rPr>
          <w:rFonts w:cstheme="minorHAnsi"/>
          <w:b/>
          <w:szCs w:val="22"/>
        </w:rPr>
        <w:t>Crash Responder</w:t>
      </w:r>
      <w:r w:rsidR="0021517C" w:rsidRPr="00EB6150">
        <w:rPr>
          <w:rFonts w:cstheme="minorHAnsi"/>
          <w:b/>
          <w:szCs w:val="22"/>
        </w:rPr>
        <w:t xml:space="preserve"> </w:t>
      </w:r>
      <w:r w:rsidR="006B6C10" w:rsidRPr="00EB6150">
        <w:rPr>
          <w:rFonts w:cstheme="minorHAnsi"/>
          <w:b/>
          <w:szCs w:val="22"/>
        </w:rPr>
        <w:t xml:space="preserve">Safety </w:t>
      </w:r>
      <w:r w:rsidR="0021517C" w:rsidRPr="00EB6150">
        <w:rPr>
          <w:rFonts w:cstheme="minorHAnsi"/>
          <w:b/>
          <w:szCs w:val="22"/>
        </w:rPr>
        <w:t>Week</w:t>
      </w:r>
      <w:r w:rsidRPr="00EB6150">
        <w:rPr>
          <w:rFonts w:cstheme="minorHAnsi"/>
          <w:b/>
          <w:szCs w:val="22"/>
        </w:rPr>
        <w:t xml:space="preserve"> </w:t>
      </w:r>
      <w:r w:rsidR="00AA1377" w:rsidRPr="00EB6150">
        <w:rPr>
          <w:rFonts w:cstheme="minorHAnsi"/>
          <w:b/>
          <w:bCs/>
        </w:rPr>
        <w:t xml:space="preserve">and </w:t>
      </w:r>
      <w:r w:rsidRPr="00EB6150">
        <w:rPr>
          <w:rFonts w:cstheme="minorHAnsi"/>
          <w:b/>
          <w:bCs/>
          <w:i/>
          <w:iCs/>
        </w:rPr>
        <w:t>EVERY WEEK</w:t>
      </w:r>
      <w:r w:rsidRPr="00EB6150">
        <w:rPr>
          <w:rFonts w:cstheme="minorHAnsi"/>
          <w:b/>
          <w:bCs/>
        </w:rPr>
        <w:t xml:space="preserve">, </w:t>
      </w:r>
      <w:r w:rsidRPr="00EB6150">
        <w:rPr>
          <w:rFonts w:cstheme="minorHAnsi"/>
          <w:b/>
          <w:szCs w:val="22"/>
        </w:rPr>
        <w:t xml:space="preserve">[Geographic Area] Motorists are Reminded to Slow Down and Move Over </w:t>
      </w:r>
      <w:r w:rsidR="00CF63A5" w:rsidRPr="00EB6150">
        <w:rPr>
          <w:rFonts w:cstheme="minorHAnsi"/>
          <w:b/>
          <w:szCs w:val="22"/>
        </w:rPr>
        <w:t xml:space="preserve">for </w:t>
      </w:r>
      <w:r w:rsidR="002C3AD1" w:rsidRPr="00EB6150">
        <w:rPr>
          <w:rFonts w:cstheme="minorHAnsi"/>
          <w:b/>
          <w:szCs w:val="22"/>
        </w:rPr>
        <w:t>Traffic Incident</w:t>
      </w:r>
      <w:r w:rsidR="00CF63A5" w:rsidRPr="00EB6150">
        <w:rPr>
          <w:rFonts w:cstheme="minorHAnsi"/>
          <w:b/>
          <w:szCs w:val="22"/>
        </w:rPr>
        <w:t xml:space="preserve"> Responders</w:t>
      </w:r>
    </w:p>
    <w:p w14:paraId="16DAF136" w14:textId="77777777" w:rsidR="0021517C" w:rsidRPr="004E4093" w:rsidRDefault="0021517C" w:rsidP="0021517C">
      <w:pPr>
        <w:jc w:val="center"/>
        <w:rPr>
          <w:rFonts w:cstheme="minorHAnsi"/>
          <w:b/>
          <w:sz w:val="28"/>
        </w:rPr>
      </w:pPr>
    </w:p>
    <w:p w14:paraId="19F4C0E8" w14:textId="28615F18" w:rsidR="00FB4AF2" w:rsidRPr="004E4093" w:rsidRDefault="004B7111" w:rsidP="00FB4AF2">
      <w:pPr>
        <w:jc w:val="center"/>
        <w:rPr>
          <w:rFonts w:cstheme="minorHAnsi"/>
          <w:i/>
        </w:rPr>
      </w:pPr>
      <w:r w:rsidRPr="004E4093">
        <w:rPr>
          <w:rFonts w:cstheme="minorHAnsi"/>
          <w:i/>
        </w:rPr>
        <w:t>R</w:t>
      </w:r>
      <w:r w:rsidR="001A2EE6" w:rsidRPr="004E4093">
        <w:rPr>
          <w:rFonts w:cstheme="minorHAnsi"/>
          <w:i/>
        </w:rPr>
        <w:t>esponders</w:t>
      </w:r>
      <w:r w:rsidR="00C56577" w:rsidRPr="004E4093">
        <w:rPr>
          <w:rFonts w:cstheme="minorHAnsi"/>
          <w:i/>
          <w:iCs/>
        </w:rPr>
        <w:t xml:space="preserve"> </w:t>
      </w:r>
      <w:r w:rsidR="008E617D" w:rsidRPr="004E4093">
        <w:rPr>
          <w:rFonts w:cstheme="minorHAnsi"/>
          <w:i/>
          <w:iCs/>
        </w:rPr>
        <w:t>are</w:t>
      </w:r>
      <w:r w:rsidR="008E617D" w:rsidRPr="004E4093">
        <w:rPr>
          <w:rFonts w:cstheme="minorHAnsi"/>
          <w:i/>
        </w:rPr>
        <w:t xml:space="preserve"> </w:t>
      </w:r>
      <w:r w:rsidR="00C56577" w:rsidRPr="004E4093">
        <w:rPr>
          <w:rFonts w:cstheme="minorHAnsi"/>
          <w:i/>
        </w:rPr>
        <w:t>also</w:t>
      </w:r>
      <w:r w:rsidRPr="004E4093">
        <w:rPr>
          <w:rFonts w:cstheme="minorHAnsi"/>
          <w:i/>
        </w:rPr>
        <w:t xml:space="preserve"> encouraged</w:t>
      </w:r>
      <w:r w:rsidR="001A2EE6" w:rsidRPr="004E4093">
        <w:rPr>
          <w:rFonts w:cstheme="minorHAnsi"/>
          <w:i/>
        </w:rPr>
        <w:t xml:space="preserve"> to stay up</w:t>
      </w:r>
      <w:r w:rsidR="00E8043F" w:rsidRPr="004E4093">
        <w:rPr>
          <w:rFonts w:cstheme="minorHAnsi"/>
          <w:i/>
        </w:rPr>
        <w:t xml:space="preserve">dated </w:t>
      </w:r>
      <w:r w:rsidRPr="004E4093">
        <w:rPr>
          <w:rFonts w:cstheme="minorHAnsi"/>
          <w:i/>
        </w:rPr>
        <w:t xml:space="preserve">on </w:t>
      </w:r>
      <w:r w:rsidR="0046521C" w:rsidRPr="004E4093">
        <w:rPr>
          <w:rFonts w:cstheme="minorHAnsi"/>
          <w:i/>
        </w:rPr>
        <w:t>best practices</w:t>
      </w:r>
      <w:r w:rsidRPr="004E4093">
        <w:rPr>
          <w:rFonts w:cstheme="minorHAnsi"/>
          <w:i/>
        </w:rPr>
        <w:t xml:space="preserve"> </w:t>
      </w:r>
      <w:r w:rsidR="00C56577" w:rsidRPr="004E4093">
        <w:rPr>
          <w:rFonts w:cstheme="minorHAnsi"/>
          <w:i/>
        </w:rPr>
        <w:t>for staying safe</w:t>
      </w:r>
    </w:p>
    <w:p w14:paraId="5D994877" w14:textId="77777777" w:rsidR="00FB4AF2" w:rsidRPr="004E4093" w:rsidRDefault="00FB4AF2" w:rsidP="00FB4AF2">
      <w:pPr>
        <w:rPr>
          <w:rFonts w:cstheme="minorHAnsi"/>
        </w:rPr>
      </w:pPr>
    </w:p>
    <w:p w14:paraId="449C7539" w14:textId="53310CEE" w:rsidR="00F66A16" w:rsidRPr="004E4093" w:rsidRDefault="005E3526" w:rsidP="00FB4AF2">
      <w:pPr>
        <w:rPr>
          <w:rFonts w:cstheme="minorHAnsi"/>
          <w:sz w:val="22"/>
          <w:szCs w:val="22"/>
        </w:rPr>
      </w:pPr>
      <w:r w:rsidRPr="004E4093">
        <w:rPr>
          <w:rFonts w:cstheme="minorHAnsi"/>
          <w:b/>
          <w:sz w:val="22"/>
          <w:szCs w:val="22"/>
        </w:rPr>
        <w:t>[City]</w:t>
      </w:r>
      <w:r w:rsidRPr="004E4093">
        <w:rPr>
          <w:rFonts w:cstheme="minorHAnsi"/>
          <w:sz w:val="22"/>
          <w:szCs w:val="22"/>
        </w:rPr>
        <w:t xml:space="preserve"> – </w:t>
      </w:r>
      <w:r w:rsidR="00FB4AF2" w:rsidRPr="004E4093">
        <w:rPr>
          <w:rFonts w:cstheme="minorHAnsi"/>
          <w:sz w:val="22"/>
          <w:szCs w:val="22"/>
        </w:rPr>
        <w:t>From</w:t>
      </w:r>
      <w:r w:rsidRPr="004E4093">
        <w:rPr>
          <w:rFonts w:cstheme="minorHAnsi"/>
          <w:sz w:val="22"/>
          <w:szCs w:val="22"/>
        </w:rPr>
        <w:t xml:space="preserve"> November </w:t>
      </w:r>
      <w:r w:rsidR="00D94968" w:rsidRPr="004E4093">
        <w:rPr>
          <w:rFonts w:cstheme="minorHAnsi"/>
          <w:sz w:val="22"/>
          <w:szCs w:val="22"/>
        </w:rPr>
        <w:t>8</w:t>
      </w:r>
      <w:r w:rsidRPr="004E4093">
        <w:rPr>
          <w:rFonts w:cstheme="minorHAnsi"/>
          <w:sz w:val="22"/>
          <w:szCs w:val="22"/>
        </w:rPr>
        <w:t>-</w:t>
      </w:r>
      <w:r w:rsidR="00D94968" w:rsidRPr="004E4093">
        <w:rPr>
          <w:rFonts w:cstheme="minorHAnsi"/>
          <w:sz w:val="22"/>
          <w:szCs w:val="22"/>
        </w:rPr>
        <w:t>14</w:t>
      </w:r>
      <w:r w:rsidR="00FB4AF2" w:rsidRPr="004E4093">
        <w:rPr>
          <w:rFonts w:cstheme="minorHAnsi"/>
          <w:sz w:val="22"/>
          <w:szCs w:val="22"/>
        </w:rPr>
        <w:t>, as part of</w:t>
      </w:r>
      <w:r w:rsidR="00F86EAA" w:rsidRPr="004E4093">
        <w:rPr>
          <w:rFonts w:cstheme="minorHAnsi"/>
          <w:sz w:val="22"/>
          <w:szCs w:val="22"/>
        </w:rPr>
        <w:t xml:space="preserve"> the</w:t>
      </w:r>
      <w:r w:rsidR="00FB4AF2" w:rsidRPr="004E4093">
        <w:rPr>
          <w:rFonts w:cstheme="minorHAnsi"/>
          <w:sz w:val="22"/>
          <w:szCs w:val="22"/>
        </w:rPr>
        <w:t xml:space="preserve"> </w:t>
      </w:r>
      <w:r w:rsidRPr="004E4093">
        <w:rPr>
          <w:rFonts w:cstheme="minorHAnsi"/>
          <w:sz w:val="22"/>
          <w:szCs w:val="22"/>
        </w:rPr>
        <w:t xml:space="preserve">national Crash Responder </w:t>
      </w:r>
      <w:r w:rsidR="006B6C10" w:rsidRPr="004E4093">
        <w:rPr>
          <w:rFonts w:cstheme="minorHAnsi"/>
          <w:sz w:val="22"/>
          <w:szCs w:val="22"/>
        </w:rPr>
        <w:t>Safety</w:t>
      </w:r>
      <w:r w:rsidR="00FB4AF2" w:rsidRPr="004E4093">
        <w:rPr>
          <w:rFonts w:cstheme="minorHAnsi"/>
          <w:sz w:val="22"/>
          <w:szCs w:val="22"/>
        </w:rPr>
        <w:t xml:space="preserve"> Week, </w:t>
      </w:r>
      <w:r w:rsidR="00FB4AF2" w:rsidRPr="004E4093">
        <w:rPr>
          <w:rFonts w:cstheme="minorHAnsi"/>
          <w:b/>
          <w:sz w:val="22"/>
          <w:szCs w:val="22"/>
        </w:rPr>
        <w:t>[</w:t>
      </w:r>
      <w:r w:rsidRPr="004E4093">
        <w:rPr>
          <w:rFonts w:cstheme="minorHAnsi"/>
          <w:b/>
          <w:sz w:val="22"/>
          <w:szCs w:val="22"/>
        </w:rPr>
        <w:t>Organization</w:t>
      </w:r>
      <w:r w:rsidR="00FB4AF2" w:rsidRPr="004E4093">
        <w:rPr>
          <w:rFonts w:cstheme="minorHAnsi"/>
          <w:b/>
          <w:sz w:val="22"/>
          <w:szCs w:val="22"/>
        </w:rPr>
        <w:t>]</w:t>
      </w:r>
      <w:r w:rsidR="00FB4AF2" w:rsidRPr="004E4093">
        <w:rPr>
          <w:rFonts w:cstheme="minorHAnsi"/>
          <w:sz w:val="22"/>
          <w:szCs w:val="22"/>
        </w:rPr>
        <w:t xml:space="preserve"> will</w:t>
      </w:r>
      <w:r w:rsidR="00165148" w:rsidRPr="004E4093">
        <w:rPr>
          <w:rFonts w:cstheme="minorHAnsi"/>
          <w:sz w:val="22"/>
          <w:szCs w:val="22"/>
        </w:rPr>
        <w:t xml:space="preserve"> </w:t>
      </w:r>
      <w:r w:rsidR="00FB4AF2" w:rsidRPr="004E4093">
        <w:rPr>
          <w:rFonts w:cstheme="minorHAnsi"/>
          <w:sz w:val="22"/>
          <w:szCs w:val="22"/>
        </w:rPr>
        <w:t xml:space="preserve">highlight the </w:t>
      </w:r>
      <w:r w:rsidR="008E617D" w:rsidRPr="004E4093">
        <w:rPr>
          <w:rFonts w:cstheme="minorHAnsi"/>
          <w:sz w:val="22"/>
          <w:szCs w:val="22"/>
        </w:rPr>
        <w:t xml:space="preserve">critical </w:t>
      </w:r>
      <w:r w:rsidR="00FB4AF2" w:rsidRPr="004E4093">
        <w:rPr>
          <w:rFonts w:cstheme="minorHAnsi"/>
          <w:sz w:val="22"/>
          <w:szCs w:val="22"/>
        </w:rPr>
        <w:t xml:space="preserve">role </w:t>
      </w:r>
      <w:r w:rsidRPr="004E4093">
        <w:rPr>
          <w:rFonts w:cstheme="minorHAnsi"/>
          <w:sz w:val="22"/>
          <w:szCs w:val="22"/>
        </w:rPr>
        <w:t>that</w:t>
      </w:r>
      <w:r w:rsidR="00165148" w:rsidRPr="004E4093">
        <w:rPr>
          <w:rFonts w:cstheme="minorHAnsi"/>
          <w:sz w:val="22"/>
          <w:szCs w:val="22"/>
        </w:rPr>
        <w:t xml:space="preserve"> </w:t>
      </w:r>
      <w:r w:rsidR="00AA1377" w:rsidRPr="004E4093">
        <w:rPr>
          <w:rFonts w:cstheme="minorHAnsi"/>
          <w:sz w:val="22"/>
          <w:szCs w:val="22"/>
        </w:rPr>
        <w:t xml:space="preserve">each of us </w:t>
      </w:r>
      <w:r w:rsidR="0099059B" w:rsidRPr="004E4093">
        <w:rPr>
          <w:rFonts w:cstheme="minorHAnsi"/>
          <w:sz w:val="22"/>
          <w:szCs w:val="22"/>
        </w:rPr>
        <w:t>play</w:t>
      </w:r>
      <w:r w:rsidR="008E617D" w:rsidRPr="004E4093">
        <w:rPr>
          <w:rFonts w:cstheme="minorHAnsi"/>
          <w:sz w:val="22"/>
          <w:szCs w:val="22"/>
        </w:rPr>
        <w:t>s</w:t>
      </w:r>
      <w:r w:rsidR="0099059B" w:rsidRPr="004E4093">
        <w:rPr>
          <w:rFonts w:cstheme="minorHAnsi"/>
          <w:sz w:val="22"/>
          <w:szCs w:val="22"/>
        </w:rPr>
        <w:t xml:space="preserve"> in keeping</w:t>
      </w:r>
      <w:r w:rsidRPr="004E4093">
        <w:rPr>
          <w:rFonts w:cstheme="minorHAnsi"/>
          <w:sz w:val="22"/>
          <w:szCs w:val="22"/>
        </w:rPr>
        <w:t xml:space="preserve"> responders</w:t>
      </w:r>
      <w:r w:rsidR="00043EF0" w:rsidRPr="004E4093">
        <w:rPr>
          <w:rFonts w:cstheme="minorHAnsi"/>
          <w:sz w:val="22"/>
          <w:szCs w:val="22"/>
        </w:rPr>
        <w:t xml:space="preserve"> </w:t>
      </w:r>
      <w:r w:rsidR="0099059B" w:rsidRPr="004E4093">
        <w:rPr>
          <w:rFonts w:cstheme="minorHAnsi"/>
          <w:sz w:val="22"/>
          <w:szCs w:val="22"/>
        </w:rPr>
        <w:t xml:space="preserve">safe as they work to </w:t>
      </w:r>
      <w:r w:rsidR="00FB4AF2" w:rsidRPr="004E4093">
        <w:rPr>
          <w:rFonts w:cstheme="minorHAnsi"/>
          <w:sz w:val="22"/>
          <w:szCs w:val="22"/>
        </w:rPr>
        <w:t xml:space="preserve">keep </w:t>
      </w:r>
      <w:r w:rsidR="00AA1377" w:rsidRPr="004E4093">
        <w:rPr>
          <w:rFonts w:cstheme="minorHAnsi"/>
          <w:sz w:val="22"/>
          <w:szCs w:val="22"/>
        </w:rPr>
        <w:t xml:space="preserve">our </w:t>
      </w:r>
      <w:r w:rsidRPr="004E4093">
        <w:rPr>
          <w:rFonts w:cstheme="minorHAnsi"/>
          <w:sz w:val="22"/>
          <w:szCs w:val="22"/>
        </w:rPr>
        <w:t>roadways</w:t>
      </w:r>
      <w:r w:rsidR="00FB4AF2" w:rsidRPr="004E4093">
        <w:rPr>
          <w:rFonts w:cstheme="minorHAnsi"/>
          <w:sz w:val="22"/>
          <w:szCs w:val="22"/>
        </w:rPr>
        <w:t xml:space="preserve"> safe</w:t>
      </w:r>
      <w:r w:rsidRPr="004E4093">
        <w:rPr>
          <w:rFonts w:cstheme="minorHAnsi"/>
          <w:sz w:val="22"/>
          <w:szCs w:val="22"/>
        </w:rPr>
        <w:t xml:space="preserve"> and clear</w:t>
      </w:r>
      <w:r w:rsidR="00690C7C" w:rsidRPr="004E4093">
        <w:rPr>
          <w:rFonts w:cstheme="minorHAnsi"/>
          <w:sz w:val="22"/>
          <w:szCs w:val="22"/>
        </w:rPr>
        <w:t>.</w:t>
      </w:r>
    </w:p>
    <w:p w14:paraId="07AC102B" w14:textId="52376122" w:rsidR="006B6C10" w:rsidRPr="004E4093" w:rsidRDefault="006B6C10" w:rsidP="00FB4AF2">
      <w:pPr>
        <w:rPr>
          <w:rFonts w:cstheme="minorHAnsi"/>
          <w:sz w:val="22"/>
          <w:szCs w:val="22"/>
        </w:rPr>
      </w:pPr>
    </w:p>
    <w:p w14:paraId="3F038363" w14:textId="59E7CD56" w:rsidR="00591032" w:rsidRPr="004E4093" w:rsidRDefault="00591032" w:rsidP="00591032">
      <w:pPr>
        <w:rPr>
          <w:rFonts w:cstheme="minorHAnsi"/>
          <w:sz w:val="22"/>
          <w:szCs w:val="22"/>
        </w:rPr>
      </w:pPr>
      <w:r w:rsidRPr="004E4093">
        <w:rPr>
          <w:rFonts w:cstheme="minorHAnsi"/>
          <w:b/>
          <w:sz w:val="22"/>
          <w:szCs w:val="22"/>
        </w:rPr>
        <w:t>[Organization]</w:t>
      </w:r>
      <w:r w:rsidRPr="004E4093">
        <w:rPr>
          <w:rFonts w:cstheme="minorHAnsi"/>
          <w:sz w:val="22"/>
          <w:szCs w:val="22"/>
        </w:rPr>
        <w:t xml:space="preserve"> works every day with partners, including </w:t>
      </w:r>
      <w:r w:rsidR="00043EF0" w:rsidRPr="004E4093">
        <w:rPr>
          <w:rFonts w:cstheme="minorHAnsi"/>
          <w:sz w:val="22"/>
          <w:szCs w:val="22"/>
        </w:rPr>
        <w:t>f</w:t>
      </w:r>
      <w:r w:rsidRPr="004E4093">
        <w:rPr>
          <w:rFonts w:cstheme="minorHAnsi"/>
          <w:sz w:val="22"/>
          <w:szCs w:val="22"/>
        </w:rPr>
        <w:t xml:space="preserve">irefighters, emergency medical services, law enforcement, towing and recovery, </w:t>
      </w:r>
      <w:r w:rsidR="00AA1377" w:rsidRPr="004E4093">
        <w:rPr>
          <w:rFonts w:cstheme="minorHAnsi"/>
          <w:sz w:val="22"/>
          <w:szCs w:val="22"/>
        </w:rPr>
        <w:t xml:space="preserve">public works, </w:t>
      </w:r>
      <w:r w:rsidRPr="004E4093">
        <w:rPr>
          <w:rFonts w:cstheme="minorHAnsi"/>
          <w:sz w:val="22"/>
          <w:szCs w:val="22"/>
        </w:rPr>
        <w:t>and safety service patrols.</w:t>
      </w:r>
      <w:r w:rsidR="00043EF0" w:rsidRPr="004E4093">
        <w:rPr>
          <w:rFonts w:cstheme="minorHAnsi"/>
          <w:sz w:val="22"/>
          <w:szCs w:val="22"/>
        </w:rPr>
        <w:t xml:space="preserve"> </w:t>
      </w:r>
      <w:r w:rsidRPr="004E4093">
        <w:rPr>
          <w:rFonts w:cstheme="minorHAnsi"/>
          <w:sz w:val="22"/>
          <w:szCs w:val="22"/>
        </w:rPr>
        <w:t>Collectively,</w:t>
      </w:r>
      <w:r w:rsidR="00D94968" w:rsidRPr="004E4093">
        <w:rPr>
          <w:rFonts w:cstheme="minorHAnsi"/>
          <w:sz w:val="22"/>
          <w:szCs w:val="22"/>
        </w:rPr>
        <w:t xml:space="preserve"> traffic incident</w:t>
      </w:r>
      <w:r w:rsidRPr="004E4093">
        <w:rPr>
          <w:rFonts w:cstheme="minorHAnsi"/>
          <w:sz w:val="22"/>
          <w:szCs w:val="22"/>
        </w:rPr>
        <w:t xml:space="preserve"> </w:t>
      </w:r>
      <w:r w:rsidR="00D94968" w:rsidRPr="004E4093">
        <w:rPr>
          <w:rFonts w:cstheme="minorHAnsi"/>
          <w:sz w:val="22"/>
          <w:szCs w:val="22"/>
        </w:rPr>
        <w:t>responders</w:t>
      </w:r>
      <w:r w:rsidRPr="004E4093">
        <w:rPr>
          <w:rFonts w:cstheme="minorHAnsi"/>
          <w:sz w:val="22"/>
          <w:szCs w:val="22"/>
        </w:rPr>
        <w:t xml:space="preserve"> work </w:t>
      </w:r>
      <w:r w:rsidR="00D94968" w:rsidRPr="004E4093">
        <w:rPr>
          <w:rFonts w:cstheme="minorHAnsi"/>
          <w:sz w:val="22"/>
          <w:szCs w:val="22"/>
        </w:rPr>
        <w:t>to assist road users</w:t>
      </w:r>
      <w:r w:rsidR="009A752D" w:rsidRPr="004E4093">
        <w:rPr>
          <w:rFonts w:cstheme="minorHAnsi"/>
          <w:sz w:val="22"/>
          <w:szCs w:val="22"/>
        </w:rPr>
        <w:t xml:space="preserve"> in need</w:t>
      </w:r>
      <w:r w:rsidRPr="004E4093">
        <w:rPr>
          <w:rFonts w:cstheme="minorHAnsi"/>
          <w:sz w:val="22"/>
          <w:szCs w:val="22"/>
        </w:rPr>
        <w:t xml:space="preserve">, </w:t>
      </w:r>
      <w:r w:rsidR="00D94968" w:rsidRPr="004E4093">
        <w:rPr>
          <w:rFonts w:cstheme="minorHAnsi"/>
          <w:sz w:val="22"/>
          <w:szCs w:val="22"/>
        </w:rPr>
        <w:t xml:space="preserve">applying </w:t>
      </w:r>
      <w:r w:rsidRPr="004E4093">
        <w:rPr>
          <w:rFonts w:cstheme="minorHAnsi"/>
          <w:sz w:val="22"/>
          <w:szCs w:val="22"/>
        </w:rPr>
        <w:t xml:space="preserve">well-rehearsed procedures to provide emergency traffic control and </w:t>
      </w:r>
      <w:r w:rsidR="00AA1377" w:rsidRPr="004E4093">
        <w:rPr>
          <w:rFonts w:cstheme="minorHAnsi"/>
          <w:sz w:val="22"/>
          <w:szCs w:val="22"/>
        </w:rPr>
        <w:t xml:space="preserve">quickly </w:t>
      </w:r>
      <w:r w:rsidRPr="004E4093">
        <w:rPr>
          <w:rFonts w:cstheme="minorHAnsi"/>
          <w:sz w:val="22"/>
          <w:szCs w:val="22"/>
        </w:rPr>
        <w:t>clear incidents</w:t>
      </w:r>
      <w:r w:rsidR="00043EF0" w:rsidRPr="004E4093">
        <w:rPr>
          <w:rFonts w:cstheme="minorHAnsi"/>
          <w:sz w:val="22"/>
          <w:szCs w:val="22"/>
        </w:rPr>
        <w:t xml:space="preserve"> from roadway</w:t>
      </w:r>
      <w:r w:rsidR="009A752D" w:rsidRPr="004E4093">
        <w:rPr>
          <w:rFonts w:cstheme="minorHAnsi"/>
          <w:sz w:val="22"/>
          <w:szCs w:val="22"/>
        </w:rPr>
        <w:t>s.</w:t>
      </w:r>
    </w:p>
    <w:p w14:paraId="0DDEFFAF" w14:textId="77777777" w:rsidR="00591032" w:rsidRPr="004E4093" w:rsidRDefault="00591032" w:rsidP="00FB4AF2">
      <w:pPr>
        <w:rPr>
          <w:rFonts w:cstheme="minorHAnsi"/>
          <w:sz w:val="22"/>
          <w:szCs w:val="22"/>
        </w:rPr>
      </w:pPr>
    </w:p>
    <w:p w14:paraId="1D78E4CA" w14:textId="5B3BDEB1" w:rsidR="00FA6021" w:rsidRPr="004E4093" w:rsidRDefault="001A39B5" w:rsidP="00FB4AF2">
      <w:pPr>
        <w:rPr>
          <w:rFonts w:cstheme="minorHAnsi"/>
          <w:sz w:val="22"/>
          <w:szCs w:val="22"/>
        </w:rPr>
      </w:pPr>
      <w:r w:rsidRPr="004E4093">
        <w:rPr>
          <w:rFonts w:cstheme="minorHAnsi"/>
          <w:sz w:val="22"/>
          <w:szCs w:val="22"/>
        </w:rPr>
        <w:t>“</w:t>
      </w:r>
      <w:r w:rsidR="00951672" w:rsidRPr="004E4093">
        <w:rPr>
          <w:rFonts w:cstheme="minorHAnsi"/>
          <w:sz w:val="22"/>
          <w:szCs w:val="22"/>
        </w:rPr>
        <w:t xml:space="preserve">In an average month, our emergency crews respond to </w:t>
      </w:r>
      <w:r w:rsidR="00951672" w:rsidRPr="004E4093">
        <w:rPr>
          <w:rFonts w:cstheme="minorHAnsi"/>
          <w:b/>
          <w:sz w:val="22"/>
          <w:szCs w:val="22"/>
        </w:rPr>
        <w:t>[#]</w:t>
      </w:r>
      <w:r w:rsidR="00951672" w:rsidRPr="004E4093">
        <w:rPr>
          <w:rFonts w:cstheme="minorHAnsi"/>
          <w:sz w:val="22"/>
          <w:szCs w:val="22"/>
        </w:rPr>
        <w:t xml:space="preserve"> traffic incidents</w:t>
      </w:r>
      <w:r w:rsidR="00AE08CB" w:rsidRPr="004E4093">
        <w:rPr>
          <w:rFonts w:cstheme="minorHAnsi"/>
          <w:sz w:val="22"/>
          <w:szCs w:val="22"/>
        </w:rPr>
        <w:t xml:space="preserve"> in </w:t>
      </w:r>
      <w:r w:rsidR="00AE08CB" w:rsidRPr="004E4093">
        <w:rPr>
          <w:rFonts w:cstheme="minorHAnsi"/>
          <w:b/>
          <w:sz w:val="22"/>
          <w:szCs w:val="22"/>
        </w:rPr>
        <w:t>[</w:t>
      </w:r>
      <w:r w:rsidR="00EF7505" w:rsidRPr="004E4093">
        <w:rPr>
          <w:rFonts w:cstheme="minorHAnsi"/>
          <w:b/>
          <w:sz w:val="22"/>
          <w:szCs w:val="22"/>
        </w:rPr>
        <w:t>Area</w:t>
      </w:r>
      <w:r w:rsidR="00AE08CB" w:rsidRPr="004E4093">
        <w:rPr>
          <w:rFonts w:cstheme="minorHAnsi"/>
          <w:b/>
          <w:sz w:val="22"/>
          <w:szCs w:val="22"/>
        </w:rPr>
        <w:t>]</w:t>
      </w:r>
      <w:r w:rsidR="00951672" w:rsidRPr="004E4093">
        <w:rPr>
          <w:rFonts w:cstheme="minorHAnsi"/>
          <w:sz w:val="22"/>
          <w:szCs w:val="22"/>
        </w:rPr>
        <w:t xml:space="preserve">. </w:t>
      </w:r>
      <w:r w:rsidR="00AE08CB" w:rsidRPr="004E4093">
        <w:rPr>
          <w:rFonts w:cstheme="minorHAnsi"/>
          <w:sz w:val="22"/>
          <w:szCs w:val="22"/>
        </w:rPr>
        <w:t>With e</w:t>
      </w:r>
      <w:r w:rsidR="00951672" w:rsidRPr="004E4093">
        <w:rPr>
          <w:rFonts w:cstheme="minorHAnsi"/>
          <w:sz w:val="22"/>
          <w:szCs w:val="22"/>
        </w:rPr>
        <w:t xml:space="preserve">ach </w:t>
      </w:r>
      <w:r w:rsidR="00AE08CB" w:rsidRPr="004E4093">
        <w:rPr>
          <w:rFonts w:cstheme="minorHAnsi"/>
          <w:sz w:val="22"/>
          <w:szCs w:val="22"/>
        </w:rPr>
        <w:t>response</w:t>
      </w:r>
      <w:r w:rsidR="00951672" w:rsidRPr="004E4093">
        <w:rPr>
          <w:rFonts w:cstheme="minorHAnsi"/>
          <w:sz w:val="22"/>
          <w:szCs w:val="22"/>
        </w:rPr>
        <w:t>, we</w:t>
      </w:r>
      <w:r w:rsidRPr="004E4093">
        <w:rPr>
          <w:rFonts w:cstheme="minorHAnsi"/>
          <w:sz w:val="22"/>
          <w:szCs w:val="22"/>
        </w:rPr>
        <w:t xml:space="preserve"> </w:t>
      </w:r>
      <w:r w:rsidR="00951672" w:rsidRPr="004E4093">
        <w:rPr>
          <w:rFonts w:cstheme="minorHAnsi"/>
          <w:sz w:val="22"/>
          <w:szCs w:val="22"/>
        </w:rPr>
        <w:t xml:space="preserve">may </w:t>
      </w:r>
      <w:r w:rsidRPr="004E4093">
        <w:rPr>
          <w:rFonts w:cstheme="minorHAnsi"/>
          <w:sz w:val="22"/>
          <w:szCs w:val="22"/>
        </w:rPr>
        <w:t>spend</w:t>
      </w:r>
      <w:r w:rsidR="00951672" w:rsidRPr="004E4093">
        <w:rPr>
          <w:rFonts w:cstheme="minorHAnsi"/>
          <w:sz w:val="22"/>
          <w:szCs w:val="22"/>
        </w:rPr>
        <w:t xml:space="preserve"> minutes or hours </w:t>
      </w:r>
      <w:r w:rsidR="00AA1377" w:rsidRPr="004E4093">
        <w:rPr>
          <w:rFonts w:cstheme="minorHAnsi"/>
          <w:sz w:val="22"/>
          <w:szCs w:val="22"/>
        </w:rPr>
        <w:t>roadside</w:t>
      </w:r>
      <w:r w:rsidR="003D089F" w:rsidRPr="004E4093">
        <w:rPr>
          <w:rFonts w:cstheme="minorHAnsi"/>
          <w:sz w:val="22"/>
          <w:szCs w:val="22"/>
        </w:rPr>
        <w:t>,</w:t>
      </w:r>
      <w:r w:rsidRPr="004E4093">
        <w:rPr>
          <w:rFonts w:cstheme="minorHAnsi"/>
          <w:sz w:val="22"/>
          <w:szCs w:val="22"/>
        </w:rPr>
        <w:t xml:space="preserve"> </w:t>
      </w:r>
      <w:r w:rsidR="00C56577" w:rsidRPr="004E4093">
        <w:rPr>
          <w:rFonts w:cstheme="minorHAnsi"/>
          <w:sz w:val="22"/>
          <w:szCs w:val="22"/>
        </w:rPr>
        <w:t>listening to</w:t>
      </w:r>
      <w:r w:rsidR="00B22404" w:rsidRPr="004E4093">
        <w:rPr>
          <w:rFonts w:cstheme="minorHAnsi"/>
          <w:sz w:val="22"/>
          <w:szCs w:val="22"/>
        </w:rPr>
        <w:t xml:space="preserve"> and even feeling</w:t>
      </w:r>
      <w:r w:rsidR="003D089F" w:rsidRPr="004E4093">
        <w:rPr>
          <w:rFonts w:cstheme="minorHAnsi"/>
          <w:sz w:val="22"/>
          <w:szCs w:val="22"/>
        </w:rPr>
        <w:t xml:space="preserve"> the rush of cars passing by</w:t>
      </w:r>
      <w:r w:rsidR="00951672" w:rsidRPr="004E4093">
        <w:rPr>
          <w:rFonts w:cstheme="minorHAnsi"/>
          <w:sz w:val="22"/>
          <w:szCs w:val="22"/>
        </w:rPr>
        <w:t>,</w:t>
      </w:r>
      <w:r w:rsidRPr="004E4093">
        <w:rPr>
          <w:rFonts w:cstheme="minorHAnsi"/>
          <w:sz w:val="22"/>
          <w:szCs w:val="22"/>
        </w:rPr>
        <w:t xml:space="preserve">” </w:t>
      </w:r>
      <w:r w:rsidR="00FA6021" w:rsidRPr="004E4093">
        <w:rPr>
          <w:rFonts w:cstheme="minorHAnsi"/>
          <w:sz w:val="22"/>
          <w:szCs w:val="22"/>
        </w:rPr>
        <w:t xml:space="preserve">said </w:t>
      </w:r>
      <w:r w:rsidR="00FA6021" w:rsidRPr="004E4093">
        <w:rPr>
          <w:rFonts w:cstheme="minorHAnsi"/>
          <w:b/>
          <w:sz w:val="22"/>
          <w:szCs w:val="22"/>
        </w:rPr>
        <w:t>[Official]</w:t>
      </w:r>
      <w:r w:rsidR="00FA6021" w:rsidRPr="004E4093">
        <w:rPr>
          <w:rFonts w:cstheme="minorHAnsi"/>
          <w:sz w:val="22"/>
          <w:szCs w:val="22"/>
        </w:rPr>
        <w:t>.</w:t>
      </w:r>
      <w:r w:rsidR="00B22404" w:rsidRPr="004E4093">
        <w:rPr>
          <w:rFonts w:cstheme="minorHAnsi"/>
          <w:sz w:val="22"/>
          <w:szCs w:val="22"/>
        </w:rPr>
        <w:t xml:space="preserve"> “It</w:t>
      </w:r>
      <w:r w:rsidR="00AA1377" w:rsidRPr="004E4093">
        <w:rPr>
          <w:rFonts w:cstheme="minorHAnsi"/>
          <w:sz w:val="22"/>
          <w:szCs w:val="22"/>
        </w:rPr>
        <w:t xml:space="preserve"> is a significant </w:t>
      </w:r>
      <w:r w:rsidR="00E73069" w:rsidRPr="004E4093">
        <w:rPr>
          <w:rFonts w:cstheme="minorHAnsi"/>
          <w:sz w:val="22"/>
          <w:szCs w:val="22"/>
        </w:rPr>
        <w:t xml:space="preserve">stress </w:t>
      </w:r>
      <w:r w:rsidR="00D94968" w:rsidRPr="004E4093">
        <w:rPr>
          <w:rFonts w:cstheme="minorHAnsi"/>
          <w:sz w:val="22"/>
          <w:szCs w:val="22"/>
        </w:rPr>
        <w:t xml:space="preserve">and risk </w:t>
      </w:r>
      <w:r w:rsidR="00AA1377" w:rsidRPr="004E4093">
        <w:rPr>
          <w:rFonts w:cstheme="minorHAnsi"/>
          <w:sz w:val="22"/>
          <w:szCs w:val="22"/>
        </w:rPr>
        <w:t xml:space="preserve">while </w:t>
      </w:r>
      <w:r w:rsidR="007B35B9" w:rsidRPr="004E4093">
        <w:rPr>
          <w:rFonts w:cstheme="minorHAnsi"/>
          <w:sz w:val="22"/>
          <w:szCs w:val="22"/>
        </w:rPr>
        <w:t xml:space="preserve">we </w:t>
      </w:r>
      <w:r w:rsidR="00E73069" w:rsidRPr="004E4093">
        <w:rPr>
          <w:rFonts w:cstheme="minorHAnsi"/>
          <w:sz w:val="22"/>
          <w:szCs w:val="22"/>
        </w:rPr>
        <w:t xml:space="preserve">focus on </w:t>
      </w:r>
      <w:r w:rsidR="007B35B9" w:rsidRPr="004E4093">
        <w:rPr>
          <w:rFonts w:cstheme="minorHAnsi"/>
          <w:sz w:val="22"/>
          <w:szCs w:val="22"/>
        </w:rPr>
        <w:t>do</w:t>
      </w:r>
      <w:r w:rsidR="00E73069" w:rsidRPr="004E4093">
        <w:rPr>
          <w:rFonts w:cstheme="minorHAnsi"/>
          <w:sz w:val="22"/>
          <w:szCs w:val="22"/>
        </w:rPr>
        <w:t>ing</w:t>
      </w:r>
      <w:r w:rsidR="007B35B9" w:rsidRPr="004E4093">
        <w:rPr>
          <w:rFonts w:cstheme="minorHAnsi"/>
          <w:sz w:val="22"/>
          <w:szCs w:val="22"/>
        </w:rPr>
        <w:t xml:space="preserve"> our jobs</w:t>
      </w:r>
      <w:r w:rsidR="00E73069" w:rsidRPr="004E4093">
        <w:rPr>
          <w:rFonts w:cstheme="minorHAnsi"/>
          <w:sz w:val="22"/>
          <w:szCs w:val="22"/>
        </w:rPr>
        <w:t xml:space="preserve"> as quickly and effectively as possible</w:t>
      </w:r>
      <w:r w:rsidR="00B22404" w:rsidRPr="004E4093">
        <w:rPr>
          <w:rFonts w:cstheme="minorHAnsi"/>
          <w:sz w:val="22"/>
          <w:szCs w:val="22"/>
        </w:rPr>
        <w:t>.”</w:t>
      </w:r>
    </w:p>
    <w:p w14:paraId="7279FC07" w14:textId="781C94ED" w:rsidR="00CC1B47" w:rsidRPr="004E4093" w:rsidRDefault="00CC1B47" w:rsidP="00FB4AF2">
      <w:pPr>
        <w:rPr>
          <w:rFonts w:cstheme="minorHAnsi"/>
          <w:sz w:val="22"/>
          <w:szCs w:val="22"/>
        </w:rPr>
      </w:pPr>
    </w:p>
    <w:p w14:paraId="7AA05000" w14:textId="46F75086" w:rsidR="001750AA" w:rsidRPr="004E4093" w:rsidRDefault="00591032" w:rsidP="00FB4AF2">
      <w:pPr>
        <w:rPr>
          <w:rFonts w:cstheme="minorHAnsi"/>
          <w:sz w:val="22"/>
          <w:szCs w:val="22"/>
        </w:rPr>
      </w:pPr>
      <w:r w:rsidRPr="004E4093">
        <w:rPr>
          <w:rFonts w:cstheme="minorHAnsi"/>
          <w:sz w:val="22"/>
          <w:szCs w:val="22"/>
        </w:rPr>
        <w:t xml:space="preserve">Through CRSW, the Federal Highway Administration </w:t>
      </w:r>
      <w:r w:rsidR="00AA1377" w:rsidRPr="004E4093">
        <w:rPr>
          <w:rFonts w:cstheme="minorHAnsi"/>
          <w:sz w:val="22"/>
          <w:szCs w:val="22"/>
        </w:rPr>
        <w:t xml:space="preserve">collaborates </w:t>
      </w:r>
      <w:r w:rsidRPr="004E4093">
        <w:rPr>
          <w:rFonts w:cstheme="minorHAnsi"/>
          <w:sz w:val="22"/>
          <w:szCs w:val="22"/>
        </w:rPr>
        <w:t xml:space="preserve">with national partners, states, and local responders to reduce the number of </w:t>
      </w:r>
      <w:r w:rsidR="00D94968" w:rsidRPr="004E4093">
        <w:rPr>
          <w:rFonts w:cstheme="minorHAnsi"/>
          <w:sz w:val="22"/>
          <w:szCs w:val="22"/>
        </w:rPr>
        <w:t xml:space="preserve">traffic incident </w:t>
      </w:r>
      <w:r w:rsidRPr="004E4093">
        <w:rPr>
          <w:rFonts w:cstheme="minorHAnsi"/>
          <w:sz w:val="22"/>
          <w:szCs w:val="22"/>
        </w:rPr>
        <w:t xml:space="preserve">responders injured or killed in the line of duty. </w:t>
      </w:r>
      <w:r w:rsidR="00E77BDD" w:rsidRPr="004E4093">
        <w:rPr>
          <w:rFonts w:cstheme="minorHAnsi"/>
          <w:sz w:val="22"/>
          <w:szCs w:val="22"/>
        </w:rPr>
        <w:t>F</w:t>
      </w:r>
      <w:r w:rsidR="00A94C52" w:rsidRPr="004E4093">
        <w:rPr>
          <w:rFonts w:cstheme="minorHAnsi"/>
          <w:sz w:val="22"/>
          <w:szCs w:val="22"/>
        </w:rPr>
        <w:t>rom January through October of this year, fifty-one traffic incident responders have been killed</w:t>
      </w:r>
      <w:r w:rsidR="00E77BDD" w:rsidRPr="004E4093">
        <w:rPr>
          <w:rFonts w:cstheme="minorHAnsi"/>
          <w:sz w:val="22"/>
          <w:szCs w:val="22"/>
        </w:rPr>
        <w:t>, and far more sustained life-altering injuries.</w:t>
      </w:r>
    </w:p>
    <w:p w14:paraId="2CE24D7D" w14:textId="77777777" w:rsidR="001750AA" w:rsidRPr="004E4093" w:rsidRDefault="001750AA" w:rsidP="00FB4AF2">
      <w:pPr>
        <w:rPr>
          <w:rFonts w:cstheme="minorHAnsi"/>
          <w:sz w:val="22"/>
          <w:szCs w:val="22"/>
        </w:rPr>
      </w:pPr>
    </w:p>
    <w:p w14:paraId="0A5E2B98" w14:textId="230DD49F" w:rsidR="001750AA" w:rsidRPr="004E4093" w:rsidRDefault="00D94968" w:rsidP="00FB4AF2">
      <w:pPr>
        <w:rPr>
          <w:rFonts w:cstheme="minorHAnsi"/>
          <w:sz w:val="22"/>
          <w:szCs w:val="22"/>
        </w:rPr>
      </w:pPr>
      <w:r w:rsidRPr="004E4093">
        <w:rPr>
          <w:rFonts w:cstheme="minorHAnsi"/>
          <w:sz w:val="22"/>
          <w:szCs w:val="22"/>
        </w:rPr>
        <w:t xml:space="preserve">This </w:t>
      </w:r>
      <w:r w:rsidR="00591032" w:rsidRPr="004E4093">
        <w:rPr>
          <w:rFonts w:cstheme="minorHAnsi"/>
          <w:sz w:val="22"/>
          <w:szCs w:val="22"/>
        </w:rPr>
        <w:t>national event promotes Slow Down, Move Over law</w:t>
      </w:r>
      <w:r w:rsidR="00AA1377" w:rsidRPr="004E4093">
        <w:rPr>
          <w:rFonts w:cstheme="minorHAnsi"/>
          <w:sz w:val="22"/>
          <w:szCs w:val="22"/>
        </w:rPr>
        <w:t xml:space="preserve"> awarenes</w:t>
      </w:r>
      <w:r w:rsidR="00591032" w:rsidRPr="004E4093">
        <w:rPr>
          <w:rFonts w:cstheme="minorHAnsi"/>
          <w:sz w:val="22"/>
          <w:szCs w:val="22"/>
        </w:rPr>
        <w:t>s for motorists, and free Traffic Incident Management training for responders</w:t>
      </w:r>
      <w:r w:rsidR="001750AA" w:rsidRPr="004E4093">
        <w:rPr>
          <w:rFonts w:cstheme="minorHAnsi"/>
          <w:sz w:val="22"/>
          <w:szCs w:val="22"/>
        </w:rPr>
        <w:t>:</w:t>
      </w:r>
    </w:p>
    <w:p w14:paraId="7ACD3E79" w14:textId="40B2D8B5" w:rsidR="00CC1B47" w:rsidRPr="004E4093" w:rsidRDefault="00B22404" w:rsidP="00761604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</w:rPr>
      </w:pPr>
      <w:r w:rsidRPr="004E4093">
        <w:rPr>
          <w:rFonts w:cstheme="minorHAnsi"/>
        </w:rPr>
        <w:t xml:space="preserve">When passing an incident scene, motorists are asked to </w:t>
      </w:r>
      <w:r w:rsidR="00AA1377" w:rsidRPr="004E4093">
        <w:rPr>
          <w:rFonts w:cstheme="minorHAnsi"/>
        </w:rPr>
        <w:t xml:space="preserve">slow down and, if possible, move over into an adjacent lane </w:t>
      </w:r>
      <w:r w:rsidR="00CC1B47" w:rsidRPr="004E4093">
        <w:rPr>
          <w:rFonts w:cstheme="minorHAnsi"/>
        </w:rPr>
        <w:t>to provide a protective buffer for responders</w:t>
      </w:r>
      <w:r w:rsidR="00591032" w:rsidRPr="004E4093">
        <w:rPr>
          <w:rFonts w:cstheme="minorHAnsi"/>
        </w:rPr>
        <w:t xml:space="preserve"> and the motorists behind you</w:t>
      </w:r>
      <w:r w:rsidR="007B35B9" w:rsidRPr="004E4093">
        <w:rPr>
          <w:rFonts w:cstheme="minorHAnsi"/>
        </w:rPr>
        <w:t xml:space="preserve">. </w:t>
      </w:r>
      <w:r w:rsidR="00274C55" w:rsidRPr="004E4093">
        <w:rPr>
          <w:rFonts w:cstheme="minorHAnsi"/>
        </w:rPr>
        <w:t>Our State’s Slow Down, Move Over [add link to your State’s Law] law has been in effect since [Year] and protects responders who put their lives at risk each time they manage and clear a roadway incident.</w:t>
      </w:r>
    </w:p>
    <w:p w14:paraId="7C58B5F4" w14:textId="694F79C2" w:rsidR="00F86EAA" w:rsidRPr="004E4093" w:rsidRDefault="00BF3521" w:rsidP="00761604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</w:rPr>
      </w:pPr>
      <w:r w:rsidRPr="004E4093">
        <w:rPr>
          <w:rFonts w:cstheme="minorHAnsi"/>
        </w:rPr>
        <w:t>L</w:t>
      </w:r>
      <w:r w:rsidR="00F86EAA" w:rsidRPr="004E4093">
        <w:rPr>
          <w:rFonts w:cstheme="minorHAnsi"/>
        </w:rPr>
        <w:t xml:space="preserve">ocal responders </w:t>
      </w:r>
      <w:r w:rsidRPr="004E4093">
        <w:rPr>
          <w:rFonts w:cstheme="minorHAnsi"/>
        </w:rPr>
        <w:t xml:space="preserve">are encouraged to take </w:t>
      </w:r>
      <w:r w:rsidR="00D94968" w:rsidRPr="004E4093">
        <w:rPr>
          <w:rFonts w:cstheme="minorHAnsi"/>
        </w:rPr>
        <w:t xml:space="preserve">the </w:t>
      </w:r>
      <w:r w:rsidRPr="004E4093">
        <w:rPr>
          <w:rFonts w:cstheme="minorHAnsi"/>
        </w:rPr>
        <w:t>free Traffic Incident Management (TIM) training</w:t>
      </w:r>
      <w:r w:rsidR="00F86EAA" w:rsidRPr="004E4093">
        <w:rPr>
          <w:rFonts w:cstheme="minorHAnsi"/>
        </w:rPr>
        <w:t xml:space="preserve"> </w:t>
      </w:r>
      <w:r w:rsidRPr="004E4093">
        <w:rPr>
          <w:rFonts w:cstheme="minorHAnsi"/>
        </w:rPr>
        <w:t xml:space="preserve">from the FHWA </w:t>
      </w:r>
      <w:r w:rsidR="00F86EAA" w:rsidRPr="004E4093">
        <w:rPr>
          <w:rFonts w:cstheme="minorHAnsi"/>
        </w:rPr>
        <w:t xml:space="preserve">to </w:t>
      </w:r>
      <w:r w:rsidRPr="004E4093">
        <w:rPr>
          <w:rFonts w:cstheme="minorHAnsi"/>
        </w:rPr>
        <w:t>stay updated on</w:t>
      </w:r>
      <w:r w:rsidR="00F86EAA" w:rsidRPr="004E4093">
        <w:rPr>
          <w:rFonts w:cstheme="minorHAnsi"/>
        </w:rPr>
        <w:t xml:space="preserve"> best practices</w:t>
      </w:r>
      <w:r w:rsidRPr="004E4093">
        <w:rPr>
          <w:rFonts w:cstheme="minorHAnsi"/>
        </w:rPr>
        <w:t xml:space="preserve">: </w:t>
      </w:r>
      <w:hyperlink r:id="rId10" w:history="1">
        <w:r w:rsidR="009A752D" w:rsidRPr="004E4093">
          <w:rPr>
            <w:rStyle w:val="Hyperlink"/>
            <w:rFonts w:cstheme="minorHAnsi"/>
          </w:rPr>
          <w:t>http://bitly.com/TIMtrain</w:t>
        </w:r>
      </w:hyperlink>
      <w:r w:rsidR="008B25D1" w:rsidRPr="004E4093">
        <w:rPr>
          <w:rFonts w:cstheme="minorHAnsi"/>
        </w:rPr>
        <w:t>. More than half a million responders have been trained to date</w:t>
      </w:r>
      <w:r w:rsidR="00AA1377" w:rsidRPr="004E4093">
        <w:rPr>
          <w:rFonts w:cstheme="minorHAnsi"/>
        </w:rPr>
        <w:t xml:space="preserve"> through free in-person, online instructor-led, or online self-paced curriculum</w:t>
      </w:r>
      <w:r w:rsidR="008B25D1" w:rsidRPr="004E4093">
        <w:rPr>
          <w:rFonts w:cstheme="minorHAnsi"/>
        </w:rPr>
        <w:t>.</w:t>
      </w:r>
    </w:p>
    <w:p w14:paraId="7AA9BB3D" w14:textId="730F64B2" w:rsidR="00274C55" w:rsidRPr="004E4093" w:rsidRDefault="00930A88" w:rsidP="001750AA">
      <w:pPr>
        <w:rPr>
          <w:rFonts w:cstheme="minorHAnsi"/>
          <w:sz w:val="22"/>
          <w:szCs w:val="22"/>
        </w:rPr>
      </w:pPr>
      <w:r w:rsidRPr="004E4093">
        <w:rPr>
          <w:rFonts w:cstheme="minorHAnsi"/>
          <w:sz w:val="22"/>
          <w:szCs w:val="22"/>
        </w:rPr>
        <w:t xml:space="preserve">“We </w:t>
      </w:r>
      <w:r w:rsidR="00BF3521" w:rsidRPr="004E4093">
        <w:rPr>
          <w:rFonts w:cstheme="minorHAnsi"/>
          <w:sz w:val="22"/>
          <w:szCs w:val="22"/>
        </w:rPr>
        <w:t xml:space="preserve">are very proud that we </w:t>
      </w:r>
      <w:r w:rsidRPr="004E4093">
        <w:rPr>
          <w:rFonts w:cstheme="minorHAnsi"/>
          <w:sz w:val="22"/>
          <w:szCs w:val="22"/>
        </w:rPr>
        <w:t xml:space="preserve">have trained more than [#] of responders </w:t>
      </w:r>
      <w:r w:rsidR="00BF3521" w:rsidRPr="004E4093">
        <w:rPr>
          <w:rFonts w:cstheme="minorHAnsi"/>
          <w:sz w:val="22"/>
          <w:szCs w:val="22"/>
        </w:rPr>
        <w:t>in our state,</w:t>
      </w:r>
      <w:r w:rsidRPr="004E4093">
        <w:rPr>
          <w:rFonts w:cstheme="minorHAnsi"/>
          <w:sz w:val="22"/>
          <w:szCs w:val="22"/>
        </w:rPr>
        <w:t>”</w:t>
      </w:r>
      <w:r w:rsidR="00BF3521" w:rsidRPr="004E4093">
        <w:rPr>
          <w:rFonts w:cstheme="minorHAnsi"/>
          <w:sz w:val="22"/>
          <w:szCs w:val="22"/>
        </w:rPr>
        <w:t xml:space="preserve"> said </w:t>
      </w:r>
      <w:r w:rsidR="00BF3521" w:rsidRPr="004E4093">
        <w:rPr>
          <w:rFonts w:cstheme="minorHAnsi"/>
          <w:b/>
          <w:sz w:val="22"/>
          <w:szCs w:val="22"/>
        </w:rPr>
        <w:t>[Official]</w:t>
      </w:r>
      <w:r w:rsidR="00BF3521" w:rsidRPr="004E4093">
        <w:rPr>
          <w:rFonts w:cstheme="minorHAnsi"/>
          <w:sz w:val="22"/>
          <w:szCs w:val="22"/>
        </w:rPr>
        <w:t xml:space="preserve">. </w:t>
      </w:r>
      <w:r w:rsidR="00274C55" w:rsidRPr="004E4093">
        <w:rPr>
          <w:rFonts w:cstheme="minorHAnsi"/>
          <w:sz w:val="22"/>
          <w:szCs w:val="22"/>
        </w:rPr>
        <w:t>“The training takes only a few hours, and makes a big difference in saving lives, reducing injuries, and decreasing traffic incident clearance times.”</w:t>
      </w:r>
      <w:r w:rsidR="00274C55" w:rsidRPr="004E4093" w:rsidDel="00274C55">
        <w:rPr>
          <w:rFonts w:cstheme="minorHAnsi"/>
          <w:sz w:val="22"/>
          <w:szCs w:val="22"/>
        </w:rPr>
        <w:t xml:space="preserve"> </w:t>
      </w:r>
    </w:p>
    <w:p w14:paraId="5F68373F" w14:textId="4EA125DA" w:rsidR="00640CA2" w:rsidRPr="004E4093" w:rsidRDefault="00640CA2" w:rsidP="001750AA">
      <w:pPr>
        <w:rPr>
          <w:rFonts w:cstheme="minorHAnsi"/>
          <w:sz w:val="22"/>
          <w:szCs w:val="22"/>
        </w:rPr>
      </w:pPr>
    </w:p>
    <w:p w14:paraId="67292564" w14:textId="77777777" w:rsidR="009A752D" w:rsidRPr="004E4093" w:rsidRDefault="009A752D" w:rsidP="009A752D">
      <w:pPr>
        <w:rPr>
          <w:rFonts w:cstheme="minorHAnsi"/>
          <w:sz w:val="22"/>
          <w:szCs w:val="22"/>
        </w:rPr>
      </w:pPr>
      <w:r w:rsidRPr="004E4093">
        <w:rPr>
          <w:rFonts w:cstheme="minorHAnsi"/>
          <w:sz w:val="22"/>
          <w:szCs w:val="22"/>
        </w:rPr>
        <w:t xml:space="preserve">For more information on </w:t>
      </w:r>
      <w:r w:rsidRPr="004E4093">
        <w:rPr>
          <w:rFonts w:cstheme="minorHAnsi"/>
          <w:b/>
          <w:bCs/>
          <w:sz w:val="22"/>
          <w:szCs w:val="22"/>
        </w:rPr>
        <w:t>[Organization]</w:t>
      </w:r>
      <w:r w:rsidRPr="004E4093">
        <w:rPr>
          <w:rFonts w:cstheme="minorHAnsi"/>
          <w:sz w:val="22"/>
          <w:szCs w:val="22"/>
        </w:rPr>
        <w:t xml:space="preserve">, visit </w:t>
      </w:r>
      <w:r w:rsidRPr="004E4093">
        <w:rPr>
          <w:rFonts w:cstheme="minorHAnsi"/>
          <w:b/>
          <w:bCs/>
          <w:sz w:val="22"/>
          <w:szCs w:val="22"/>
        </w:rPr>
        <w:t>[Website]</w:t>
      </w:r>
      <w:r w:rsidRPr="004E4093">
        <w:rPr>
          <w:rFonts w:cstheme="minorHAnsi"/>
          <w:sz w:val="22"/>
          <w:szCs w:val="22"/>
        </w:rPr>
        <w:t xml:space="preserve"> and visit us on our social media channels: [</w:t>
      </w:r>
      <w:r w:rsidRPr="004E4093">
        <w:rPr>
          <w:rFonts w:cstheme="minorHAnsi"/>
          <w:b/>
          <w:bCs/>
          <w:sz w:val="22"/>
          <w:szCs w:val="22"/>
        </w:rPr>
        <w:t>Twitter, Facebook, etc.</w:t>
      </w:r>
      <w:r w:rsidRPr="004E4093">
        <w:rPr>
          <w:rFonts w:cstheme="minorHAnsi"/>
          <w:sz w:val="22"/>
          <w:szCs w:val="22"/>
        </w:rPr>
        <w:t xml:space="preserve">] </w:t>
      </w:r>
    </w:p>
    <w:bookmarkEnd w:id="0"/>
    <w:p w14:paraId="1918249D" w14:textId="44C335D2" w:rsidR="00D45BAB" w:rsidRPr="004E4093" w:rsidRDefault="00A72A28" w:rsidP="009A752D">
      <w:pPr>
        <w:rPr>
          <w:rFonts w:cstheme="minorHAnsi"/>
          <w:sz w:val="22"/>
          <w:szCs w:val="22"/>
        </w:rPr>
      </w:pPr>
    </w:p>
    <w:sectPr w:rsidR="00D45BAB" w:rsidRPr="004E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8EA19" w14:textId="77777777" w:rsidR="003E517A" w:rsidRDefault="003E517A" w:rsidP="00043EF0">
      <w:r>
        <w:separator/>
      </w:r>
    </w:p>
  </w:endnote>
  <w:endnote w:type="continuationSeparator" w:id="0">
    <w:p w14:paraId="52FB9573" w14:textId="77777777" w:rsidR="003E517A" w:rsidRDefault="003E517A" w:rsidP="00043EF0">
      <w:r>
        <w:continuationSeparator/>
      </w:r>
    </w:p>
  </w:endnote>
  <w:endnote w:type="continuationNotice" w:id="1">
    <w:p w14:paraId="7F67F2A6" w14:textId="77777777" w:rsidR="003E517A" w:rsidRDefault="003E5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5E4EC" w14:textId="77777777" w:rsidR="003E517A" w:rsidRDefault="003E517A" w:rsidP="00043EF0">
      <w:r>
        <w:separator/>
      </w:r>
    </w:p>
  </w:footnote>
  <w:footnote w:type="continuationSeparator" w:id="0">
    <w:p w14:paraId="49AE3648" w14:textId="77777777" w:rsidR="003E517A" w:rsidRDefault="003E517A" w:rsidP="00043EF0">
      <w:r>
        <w:continuationSeparator/>
      </w:r>
    </w:p>
  </w:footnote>
  <w:footnote w:type="continuationNotice" w:id="1">
    <w:p w14:paraId="34AA9BF1" w14:textId="77777777" w:rsidR="003E517A" w:rsidRDefault="003E51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722"/>
    <w:multiLevelType w:val="hybridMultilevel"/>
    <w:tmpl w:val="833E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54E5"/>
    <w:multiLevelType w:val="multilevel"/>
    <w:tmpl w:val="4B0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91947"/>
    <w:multiLevelType w:val="hybridMultilevel"/>
    <w:tmpl w:val="E852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tDQysLQ0tjQzNzFT0lEKTi0uzszPAykwrwUAvA4NtSwAAAA="/>
  </w:docVars>
  <w:rsids>
    <w:rsidRoot w:val="00FB4AF2"/>
    <w:rsid w:val="000011CF"/>
    <w:rsid w:val="00035B54"/>
    <w:rsid w:val="00037F13"/>
    <w:rsid w:val="00043EF0"/>
    <w:rsid w:val="0005289A"/>
    <w:rsid w:val="00063452"/>
    <w:rsid w:val="00067774"/>
    <w:rsid w:val="00071D8E"/>
    <w:rsid w:val="000A5BEA"/>
    <w:rsid w:val="000C7377"/>
    <w:rsid w:val="000C798F"/>
    <w:rsid w:val="000D0512"/>
    <w:rsid w:val="000E38C4"/>
    <w:rsid w:val="000E7764"/>
    <w:rsid w:val="00150060"/>
    <w:rsid w:val="00165148"/>
    <w:rsid w:val="001750AA"/>
    <w:rsid w:val="001A2EE6"/>
    <w:rsid w:val="001A39B5"/>
    <w:rsid w:val="001C797D"/>
    <w:rsid w:val="001C7F51"/>
    <w:rsid w:val="001F562B"/>
    <w:rsid w:val="0021517C"/>
    <w:rsid w:val="0026444A"/>
    <w:rsid w:val="00274C55"/>
    <w:rsid w:val="00275201"/>
    <w:rsid w:val="00287AF4"/>
    <w:rsid w:val="002A0FA8"/>
    <w:rsid w:val="002A2A19"/>
    <w:rsid w:val="002C3AD1"/>
    <w:rsid w:val="002E689A"/>
    <w:rsid w:val="00314D18"/>
    <w:rsid w:val="00347027"/>
    <w:rsid w:val="00357057"/>
    <w:rsid w:val="00363C5A"/>
    <w:rsid w:val="003733CB"/>
    <w:rsid w:val="003A3B21"/>
    <w:rsid w:val="003D089F"/>
    <w:rsid w:val="003E517A"/>
    <w:rsid w:val="003F1CCF"/>
    <w:rsid w:val="004477F2"/>
    <w:rsid w:val="0046521C"/>
    <w:rsid w:val="004B7111"/>
    <w:rsid w:val="004E4093"/>
    <w:rsid w:val="00512236"/>
    <w:rsid w:val="00541096"/>
    <w:rsid w:val="00547475"/>
    <w:rsid w:val="005708E5"/>
    <w:rsid w:val="00591032"/>
    <w:rsid w:val="005B32C5"/>
    <w:rsid w:val="005B788E"/>
    <w:rsid w:val="005E3526"/>
    <w:rsid w:val="006039A7"/>
    <w:rsid w:val="00615BA1"/>
    <w:rsid w:val="00625957"/>
    <w:rsid w:val="006321D6"/>
    <w:rsid w:val="00640CA2"/>
    <w:rsid w:val="00690C7C"/>
    <w:rsid w:val="006A7F66"/>
    <w:rsid w:val="006B6C10"/>
    <w:rsid w:val="006C2D6E"/>
    <w:rsid w:val="006D28AF"/>
    <w:rsid w:val="0074333A"/>
    <w:rsid w:val="00743A71"/>
    <w:rsid w:val="00761604"/>
    <w:rsid w:val="00781224"/>
    <w:rsid w:val="007A52A3"/>
    <w:rsid w:val="007B35B9"/>
    <w:rsid w:val="007F1758"/>
    <w:rsid w:val="00805361"/>
    <w:rsid w:val="0081782B"/>
    <w:rsid w:val="008346C6"/>
    <w:rsid w:val="00835C38"/>
    <w:rsid w:val="00857C92"/>
    <w:rsid w:val="008601E7"/>
    <w:rsid w:val="00884B18"/>
    <w:rsid w:val="008B10FE"/>
    <w:rsid w:val="008B25D1"/>
    <w:rsid w:val="008C0BFF"/>
    <w:rsid w:val="008D569B"/>
    <w:rsid w:val="008E2B28"/>
    <w:rsid w:val="008E617D"/>
    <w:rsid w:val="008E64AA"/>
    <w:rsid w:val="008F60D7"/>
    <w:rsid w:val="00930A88"/>
    <w:rsid w:val="00951672"/>
    <w:rsid w:val="009572C8"/>
    <w:rsid w:val="009705CC"/>
    <w:rsid w:val="0099059B"/>
    <w:rsid w:val="009934F5"/>
    <w:rsid w:val="009A752D"/>
    <w:rsid w:val="009F779A"/>
    <w:rsid w:val="00A03C26"/>
    <w:rsid w:val="00A72A28"/>
    <w:rsid w:val="00A80880"/>
    <w:rsid w:val="00A94C52"/>
    <w:rsid w:val="00AA1377"/>
    <w:rsid w:val="00AB29A7"/>
    <w:rsid w:val="00AB42DD"/>
    <w:rsid w:val="00AE08CB"/>
    <w:rsid w:val="00B07B3E"/>
    <w:rsid w:val="00B22404"/>
    <w:rsid w:val="00B52DF9"/>
    <w:rsid w:val="00B77230"/>
    <w:rsid w:val="00BF3521"/>
    <w:rsid w:val="00C06915"/>
    <w:rsid w:val="00C56577"/>
    <w:rsid w:val="00C56E87"/>
    <w:rsid w:val="00C830AA"/>
    <w:rsid w:val="00C9267D"/>
    <w:rsid w:val="00CA5334"/>
    <w:rsid w:val="00CC07FB"/>
    <w:rsid w:val="00CC1B47"/>
    <w:rsid w:val="00CE145D"/>
    <w:rsid w:val="00CF63A5"/>
    <w:rsid w:val="00D47F88"/>
    <w:rsid w:val="00D52590"/>
    <w:rsid w:val="00D854CB"/>
    <w:rsid w:val="00D90BEC"/>
    <w:rsid w:val="00D94968"/>
    <w:rsid w:val="00E00DF7"/>
    <w:rsid w:val="00E024DA"/>
    <w:rsid w:val="00E1268D"/>
    <w:rsid w:val="00E23CC6"/>
    <w:rsid w:val="00E47976"/>
    <w:rsid w:val="00E73069"/>
    <w:rsid w:val="00E77BDD"/>
    <w:rsid w:val="00E8043F"/>
    <w:rsid w:val="00E81E28"/>
    <w:rsid w:val="00E871CD"/>
    <w:rsid w:val="00EB125F"/>
    <w:rsid w:val="00EB6150"/>
    <w:rsid w:val="00EC78F8"/>
    <w:rsid w:val="00ED0EA8"/>
    <w:rsid w:val="00EF7505"/>
    <w:rsid w:val="00F176FE"/>
    <w:rsid w:val="00F66A16"/>
    <w:rsid w:val="00F84BC8"/>
    <w:rsid w:val="00F86EAA"/>
    <w:rsid w:val="00FA6021"/>
    <w:rsid w:val="00FB2416"/>
    <w:rsid w:val="00FB4AF2"/>
    <w:rsid w:val="00FB587B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C0FC"/>
  <w15:chartTrackingRefBased/>
  <w15:docId w15:val="{3627B073-F18F-4E6E-98E7-7E220597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22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12236"/>
    <w:rPr>
      <w:b/>
      <w:bCs/>
    </w:rPr>
  </w:style>
  <w:style w:type="paragraph" w:styleId="ListParagraph">
    <w:name w:val="List Paragraph"/>
    <w:basedOn w:val="Normal"/>
    <w:uiPriority w:val="34"/>
    <w:qFormat/>
    <w:rsid w:val="0005289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3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9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3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E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E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EF0"/>
    <w:rPr>
      <w:sz w:val="24"/>
      <w:szCs w:val="24"/>
    </w:rPr>
  </w:style>
  <w:style w:type="paragraph" w:styleId="Revision">
    <w:name w:val="Revision"/>
    <w:hidden/>
    <w:uiPriority w:val="99"/>
    <w:semiHidden/>
    <w:rsid w:val="00043EF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bitly.com/timfhw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46F3F2AD7CE4D9F73BFA2C89EBC08" ma:contentTypeVersion="13" ma:contentTypeDescription="Create a new document." ma:contentTypeScope="" ma:versionID="20bc1878e57035cecefd5fe81915b9ea">
  <xsd:schema xmlns:xsd="http://www.w3.org/2001/XMLSchema" xmlns:xs="http://www.w3.org/2001/XMLSchema" xmlns:p="http://schemas.microsoft.com/office/2006/metadata/properties" xmlns:ns2="1f387e5c-82b5-46b2-a895-0cb96241ec8d" xmlns:ns3="934f8a10-e89a-4aad-8d1a-e9e4c3fa98b8" targetNamespace="http://schemas.microsoft.com/office/2006/metadata/properties" ma:root="true" ma:fieldsID="ed451a16baf11a5a5c9ab4cce644599b" ns2:_="" ns3:_="">
    <xsd:import namespace="1f387e5c-82b5-46b2-a895-0cb96241ec8d"/>
    <xsd:import namespace="934f8a10-e89a-4aad-8d1a-e9e4c3fa9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7e5c-82b5-46b2-a895-0cb96241e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f8a10-e89a-4aad-8d1a-e9e4c3fa9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76AEA-3164-4C16-8800-800FBA933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87e5c-82b5-46b2-a895-0cb96241ec8d"/>
    <ds:schemaRef ds:uri="934f8a10-e89a-4aad-8d1a-e9e4c3fa9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77EB8-9280-4528-8B65-8FEFF3D7B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1D10E-F8F4-4A0C-8AB5-32556BE95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Morgan</dc:creator>
  <cp:keywords/>
  <dc:description/>
  <cp:lastModifiedBy>Conrad, Lydia (FHWA)</cp:lastModifiedBy>
  <cp:revision>2</cp:revision>
  <dcterms:created xsi:type="dcterms:W3CDTF">2021-11-04T16:02:00Z</dcterms:created>
  <dcterms:modified xsi:type="dcterms:W3CDTF">2021-11-04T16:02:00Z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0x01010063046F3F2AD7CE4D9F73BFA2C89EBC08</vt:lpwstr>
  </property>
</Properties>
</file>